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63F" w:rsidRPr="002A6BAC" w:rsidRDefault="008A363F" w:rsidP="002A6BAC">
      <w:pPr>
        <w:adjustRightInd w:val="0"/>
        <w:snapToGrid w:val="0"/>
        <w:spacing w:line="560" w:lineRule="exact"/>
        <w:jc w:val="center"/>
        <w:rPr>
          <w:rFonts w:ascii="宋体" w:eastAsia="宋体" w:hAnsi="宋体"/>
          <w:b/>
        </w:rPr>
      </w:pPr>
      <w:r w:rsidRPr="002A6BAC">
        <w:rPr>
          <w:rFonts w:ascii="宋体" w:eastAsia="宋体" w:hAnsi="宋体" w:hint="eastAsia"/>
          <w:b/>
        </w:rPr>
        <w:t>苏州</w:t>
      </w:r>
      <w:r w:rsidR="001922C1" w:rsidRPr="002A6BAC">
        <w:rPr>
          <w:rFonts w:ascii="宋体" w:eastAsia="宋体" w:hAnsi="宋体" w:hint="eastAsia"/>
          <w:b/>
        </w:rPr>
        <w:t>技师学院</w:t>
      </w:r>
      <w:r w:rsidRPr="002A6BAC">
        <w:rPr>
          <w:rFonts w:ascii="宋体" w:eastAsia="宋体" w:hAnsi="宋体" w:hint="eastAsia"/>
          <w:b/>
        </w:rPr>
        <w:t>“不忘初心、牢记使命”主题教育工作计划表</w:t>
      </w:r>
    </w:p>
    <w:p w:rsidR="008A363F" w:rsidRPr="002A6BAC" w:rsidRDefault="008A363F" w:rsidP="004026D6">
      <w:pPr>
        <w:adjustRightInd w:val="0"/>
        <w:snapToGrid w:val="0"/>
        <w:spacing w:line="560" w:lineRule="exact"/>
        <w:jc w:val="center"/>
        <w:rPr>
          <w:rFonts w:ascii="宋体" w:eastAsia="宋体" w:hAnsi="宋体"/>
          <w:sz w:val="24"/>
          <w:szCs w:val="24"/>
        </w:rPr>
      </w:pPr>
    </w:p>
    <w:tbl>
      <w:tblPr>
        <w:tblW w:w="133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768"/>
        <w:gridCol w:w="9688"/>
        <w:gridCol w:w="1418"/>
        <w:gridCol w:w="1510"/>
      </w:tblGrid>
      <w:tr w:rsidR="008A363F" w:rsidRPr="002A6BAC" w:rsidTr="000A4BF7">
        <w:trPr>
          <w:trHeight w:val="405"/>
          <w:tblHeader/>
        </w:trPr>
        <w:tc>
          <w:tcPr>
            <w:tcW w:w="768" w:type="dxa"/>
            <w:noWrap/>
            <w:vAlign w:val="center"/>
          </w:tcPr>
          <w:p w:rsidR="008A363F" w:rsidRPr="002A6BAC" w:rsidRDefault="008A363F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阶段</w:t>
            </w:r>
          </w:p>
        </w:tc>
        <w:tc>
          <w:tcPr>
            <w:tcW w:w="9688" w:type="dxa"/>
            <w:noWrap/>
            <w:vAlign w:val="center"/>
          </w:tcPr>
          <w:p w:rsidR="008A363F" w:rsidRPr="002A6BAC" w:rsidRDefault="008A363F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内容安排</w:t>
            </w:r>
          </w:p>
        </w:tc>
        <w:tc>
          <w:tcPr>
            <w:tcW w:w="1418" w:type="dxa"/>
            <w:noWrap/>
            <w:vAlign w:val="center"/>
          </w:tcPr>
          <w:p w:rsidR="008A363F" w:rsidRPr="002A6BAC" w:rsidRDefault="008A363F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1510" w:type="dxa"/>
            <w:noWrap/>
            <w:vAlign w:val="center"/>
          </w:tcPr>
          <w:p w:rsidR="008A363F" w:rsidRPr="002A6BAC" w:rsidRDefault="008A363F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责任单位</w:t>
            </w:r>
          </w:p>
        </w:tc>
      </w:tr>
      <w:tr w:rsidR="008A363F" w:rsidRPr="002A6BAC" w:rsidTr="000A4BF7">
        <w:trPr>
          <w:trHeight w:val="617"/>
        </w:trPr>
        <w:tc>
          <w:tcPr>
            <w:tcW w:w="768" w:type="dxa"/>
            <w:vMerge w:val="restart"/>
            <w:noWrap/>
            <w:vAlign w:val="center"/>
          </w:tcPr>
          <w:p w:rsidR="008A363F" w:rsidRPr="002A6BAC" w:rsidRDefault="008A363F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部署准备</w:t>
            </w:r>
          </w:p>
        </w:tc>
        <w:tc>
          <w:tcPr>
            <w:tcW w:w="9688" w:type="dxa"/>
            <w:vAlign w:val="center"/>
          </w:tcPr>
          <w:p w:rsidR="008A363F" w:rsidRPr="002A6BAC" w:rsidRDefault="008A363F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部署动员：制定主题教育工作方案，组织召开全</w:t>
            </w:r>
            <w:r w:rsidR="001B0F86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院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主题教育动员部署会。</w:t>
            </w:r>
          </w:p>
        </w:tc>
        <w:tc>
          <w:tcPr>
            <w:tcW w:w="1418" w:type="dxa"/>
            <w:noWrap/>
            <w:vAlign w:val="center"/>
          </w:tcPr>
          <w:p w:rsidR="008A363F" w:rsidRPr="002A6BAC" w:rsidRDefault="008A363F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="001B0F86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2</w:t>
            </w:r>
            <w:r w:rsidR="001B0F86"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0</w:t>
            </w:r>
            <w:r w:rsidR="001B0F86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日</w:t>
            </w:r>
          </w:p>
        </w:tc>
        <w:tc>
          <w:tcPr>
            <w:tcW w:w="1510" w:type="dxa"/>
            <w:vAlign w:val="center"/>
          </w:tcPr>
          <w:p w:rsidR="008A363F" w:rsidRPr="002A6BAC" w:rsidRDefault="008A363F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</w:tc>
      </w:tr>
      <w:tr w:rsidR="008A363F" w:rsidRPr="002A6BAC" w:rsidTr="000A4BF7">
        <w:trPr>
          <w:trHeight w:val="617"/>
        </w:trPr>
        <w:tc>
          <w:tcPr>
            <w:tcW w:w="768" w:type="dxa"/>
            <w:vMerge/>
            <w:vAlign w:val="center"/>
          </w:tcPr>
          <w:p w:rsidR="008A363F" w:rsidRPr="002A6BAC" w:rsidRDefault="008A363F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8A363F" w:rsidRPr="002A6BAC" w:rsidRDefault="008A363F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2.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成立主题教育领导小组：成立主题教育领导小组，明确分工要求。</w:t>
            </w:r>
          </w:p>
        </w:tc>
        <w:tc>
          <w:tcPr>
            <w:tcW w:w="1418" w:type="dxa"/>
            <w:noWrap/>
            <w:vAlign w:val="center"/>
          </w:tcPr>
          <w:p w:rsidR="008A363F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月2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0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日</w:t>
            </w:r>
          </w:p>
        </w:tc>
        <w:tc>
          <w:tcPr>
            <w:tcW w:w="1510" w:type="dxa"/>
            <w:noWrap/>
            <w:vAlign w:val="center"/>
          </w:tcPr>
          <w:p w:rsidR="008A363F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</w:tc>
      </w:tr>
      <w:tr w:rsidR="001B0F86" w:rsidRPr="002A6BAC" w:rsidTr="000A4BF7">
        <w:trPr>
          <w:trHeight w:val="760"/>
        </w:trPr>
        <w:tc>
          <w:tcPr>
            <w:tcW w:w="768" w:type="dxa"/>
            <w:vMerge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3.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学习资料准备、发放：依据上级要求和主题教育方案明确的学习内容，做好学习资料准备、发放工作。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</w:tc>
      </w:tr>
      <w:tr w:rsidR="001B0F86" w:rsidRPr="002A6BAC" w:rsidTr="000A4BF7">
        <w:trPr>
          <w:trHeight w:val="676"/>
        </w:trPr>
        <w:tc>
          <w:tcPr>
            <w:tcW w:w="768" w:type="dxa"/>
            <w:vMerge w:val="restart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学习教育</w:t>
            </w:r>
          </w:p>
        </w:tc>
        <w:tc>
          <w:tcPr>
            <w:tcW w:w="9688" w:type="dxa"/>
            <w:noWrap/>
            <w:vAlign w:val="center"/>
          </w:tcPr>
          <w:p w:rsidR="001B0F86" w:rsidRPr="002A6BAC" w:rsidRDefault="001B0F86" w:rsidP="002A6BAC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4.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党员干部自学：对照</w:t>
            </w:r>
            <w:bookmarkStart w:id="0" w:name="_GoBack"/>
            <w:bookmarkEnd w:id="0"/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方案组织党员干部开展自学，基层党组织开展系列党日活动。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-10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1B0F86" w:rsidRPr="002A6BAC" w:rsidRDefault="00C61A2F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1B0F86" w:rsidRPr="002A6BAC" w:rsidTr="000A4BF7">
        <w:trPr>
          <w:trHeight w:val="1125"/>
        </w:trPr>
        <w:tc>
          <w:tcPr>
            <w:tcW w:w="768" w:type="dxa"/>
            <w:vMerge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5.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领导班子集中理论学习：领导班子安排一周时间，采取党委理论学习中心组学习、举办读书班的形式，围绕党的政治建设、全面从严治党、理想信念、宗旨性质、担当作为、政治纪律和政治规矩、党性修养、廉洁自律等，列出专题，交流研讨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10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组织人事处</w:t>
            </w:r>
          </w:p>
        </w:tc>
      </w:tr>
      <w:tr w:rsidR="001B0F86" w:rsidRPr="002A6BAC" w:rsidTr="000A4BF7">
        <w:trPr>
          <w:trHeight w:val="1111"/>
        </w:trPr>
        <w:tc>
          <w:tcPr>
            <w:tcW w:w="768" w:type="dxa"/>
            <w:vMerge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6.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党支部开展专题讨论：通过召开党员大会、支委会、党小组会、主题党日等，组织党员围绕“初心是什么、使命干什么、奋斗比什么”主题，结合深入解放思想开展专题讨论。党支部书记讲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次党课或报告一次个人学习体会。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10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1B0F86" w:rsidRPr="002A6BAC" w:rsidRDefault="00CC35FC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1B0F86" w:rsidRPr="002A6BAC" w:rsidTr="000A4BF7">
        <w:trPr>
          <w:trHeight w:val="1101"/>
        </w:trPr>
        <w:tc>
          <w:tcPr>
            <w:tcW w:w="768" w:type="dxa"/>
            <w:vMerge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7.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学习教育活动：</w:t>
            </w:r>
            <w:r w:rsidR="00517F47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用好“学习强国”学习平台、 “共产党员”微信公众号、“苏州先锋”微信公众号等党员教育管理载体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，组织党员干部接受革命传统教育活动，组织参观</w:t>
            </w:r>
            <w:r w:rsidR="00DA7FFE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新四军太湖游击队纪念馆</w:t>
            </w:r>
            <w:r w:rsidR="008B57D8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、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苏州革命博物馆（苏州主题教育实践馆）、“时光里”新中国成立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70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周年苏州历史文化主题展，集中观看《必须坚持共产党人赶考初心》警示教育片。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-10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1B0F86" w:rsidRPr="002A6BAC" w:rsidRDefault="00CC35FC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监察室</w:t>
            </w:r>
          </w:p>
          <w:p w:rsidR="00CB66B6" w:rsidRPr="002A6BAC" w:rsidRDefault="00CB66B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1B0F86" w:rsidRPr="002A6BAC" w:rsidTr="000A4BF7">
        <w:trPr>
          <w:trHeight w:val="706"/>
        </w:trPr>
        <w:tc>
          <w:tcPr>
            <w:tcW w:w="768" w:type="dxa"/>
            <w:vMerge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8.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对照先进学：参加局“我的初心故事”事迹宣讲活动。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1B0F86" w:rsidRPr="002A6BAC" w:rsidRDefault="00CC35FC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1B0F86" w:rsidRPr="002A6BAC" w:rsidTr="000A4BF7">
        <w:trPr>
          <w:trHeight w:val="972"/>
        </w:trPr>
        <w:tc>
          <w:tcPr>
            <w:tcW w:w="768" w:type="dxa"/>
            <w:vMerge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专题培训：参加局年轻干部和宣传骨干围绕思想建设、意识形态、业务能力等方面开展专题培训。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10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组织人事处</w:t>
            </w:r>
          </w:p>
        </w:tc>
      </w:tr>
      <w:tr w:rsidR="001B0F86" w:rsidRPr="002A6BAC" w:rsidTr="000A4BF7">
        <w:trPr>
          <w:trHeight w:val="767"/>
        </w:trPr>
        <w:tc>
          <w:tcPr>
            <w:tcW w:w="768" w:type="dxa"/>
            <w:vMerge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10.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庆祝中华人民共和国成立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70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周年系列活动：参加局开展“政治生日会”主题党日、歌颂祖国微短信传递、“学习强国”答题竞赛、《我和我的祖国》观影活动。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-10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1B0F86" w:rsidRPr="002A6BAC" w:rsidRDefault="00C61A2F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1B0F86" w:rsidRPr="002A6BAC" w:rsidTr="000A4BF7">
        <w:trPr>
          <w:trHeight w:val="751"/>
        </w:trPr>
        <w:tc>
          <w:tcPr>
            <w:tcW w:w="768" w:type="dxa"/>
            <w:vMerge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11.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组织开展“四重四亮四先”活动：明确活动内容、要求，指导各基层党支部开展此项活动。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EF0747" w:rsidRPr="002A6BAC" w:rsidRDefault="00EF0747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  <w:p w:rsidR="001B0F86" w:rsidRPr="002A6BAC" w:rsidRDefault="00CC35FC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1B0F86" w:rsidRPr="002A6BAC" w:rsidTr="000A4BF7">
        <w:trPr>
          <w:trHeight w:val="849"/>
        </w:trPr>
        <w:tc>
          <w:tcPr>
            <w:tcW w:w="768" w:type="dxa"/>
            <w:vMerge w:val="restart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调查研究</w:t>
            </w:r>
          </w:p>
        </w:tc>
        <w:tc>
          <w:tcPr>
            <w:tcW w:w="9688" w:type="dxa"/>
            <w:vAlign w:val="center"/>
          </w:tcPr>
          <w:p w:rsidR="00A02D75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12.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课题调研：</w:t>
            </w:r>
            <w:r w:rsidR="00462B2E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院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领导班子成员确定调研课题，</w:t>
            </w:r>
            <w:r w:rsidR="00A02D75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结合分管工作，从学校改革发展和分管部门实际问题出发，深入一线、党建联系点，开展调查研究</w:t>
            </w:r>
            <w:r w:rsidR="00CB66B6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,</w:t>
            </w:r>
            <w:r w:rsidR="00D6170A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开展调研成果交流会。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1B0F86" w:rsidRPr="002A6BAC" w:rsidRDefault="00CC35FC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  <w:r w:rsidR="00C61A2F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、</w:t>
            </w:r>
            <w:r w:rsidR="00C61A2F"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各部门</w:t>
            </w:r>
          </w:p>
        </w:tc>
      </w:tr>
      <w:tr w:rsidR="001B0F86" w:rsidRPr="002A6BAC" w:rsidTr="000A4BF7">
        <w:trPr>
          <w:trHeight w:val="760"/>
        </w:trPr>
        <w:tc>
          <w:tcPr>
            <w:tcW w:w="768" w:type="dxa"/>
            <w:vMerge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13.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专题党课：主要负责同志带头讲党课，其他班子成员到</w:t>
            </w:r>
            <w:r w:rsidR="00462B2E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各支部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讲党课。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10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A02D75" w:rsidRPr="002A6BAC" w:rsidRDefault="00A02D75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  <w:p w:rsidR="001B0F86" w:rsidRPr="002A6BAC" w:rsidRDefault="00C61A2F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1B0F86" w:rsidRPr="002A6BAC" w:rsidTr="000A4BF7">
        <w:trPr>
          <w:trHeight w:val="878"/>
        </w:trPr>
        <w:tc>
          <w:tcPr>
            <w:tcW w:w="768" w:type="dxa"/>
            <w:vMerge w:val="restart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检视剖析</w:t>
            </w:r>
          </w:p>
        </w:tc>
        <w:tc>
          <w:tcPr>
            <w:tcW w:w="9688" w:type="dxa"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14.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“三听两问”活动：结合调研，充分听取服务对象、基层党员、普通群众的意见，问领导班子、领导干部存在的突出问题，问改进作风、改进工作的意见和建议。</w:t>
            </w:r>
            <w:r w:rsidR="00ED3209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领导班子成员要相互开展谈心谈话，相互听取意见和建议。领导班子成员还要同分管部门的负责同志谈心谈话，征求他们对自己的意见。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44189B" w:rsidRPr="002A6BAC" w:rsidRDefault="0044189B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  <w:p w:rsidR="00C61A2F" w:rsidRPr="002A6BAC" w:rsidRDefault="00C61A2F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1B0F86" w:rsidRPr="002A6BAC" w:rsidTr="000A4BF7">
        <w:trPr>
          <w:trHeight w:val="770"/>
        </w:trPr>
        <w:tc>
          <w:tcPr>
            <w:tcW w:w="768" w:type="dxa"/>
            <w:vMerge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15.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查找问题：</w:t>
            </w:r>
            <w:r w:rsidR="00462B2E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院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领导班子聚焦“四个对照”“四个找一找”查摆问题。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10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1B0F86" w:rsidRPr="002A6BAC" w:rsidRDefault="00C61A2F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</w:tc>
      </w:tr>
      <w:tr w:rsidR="001B0F86" w:rsidRPr="002A6BAC" w:rsidTr="004834B2">
        <w:trPr>
          <w:trHeight w:val="563"/>
        </w:trPr>
        <w:tc>
          <w:tcPr>
            <w:tcW w:w="768" w:type="dxa"/>
            <w:vMerge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16.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检视反思：党员领导干部要联系实际，进行“六对标六反思”，党支部要结合“三会一课”，组织党员对照检视问题，相互提醒警醒。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1B0F86" w:rsidRPr="002A6BAC" w:rsidRDefault="00C61A2F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1B0F86" w:rsidRPr="002A6BAC" w:rsidTr="000A4BF7">
        <w:trPr>
          <w:trHeight w:val="882"/>
        </w:trPr>
        <w:tc>
          <w:tcPr>
            <w:tcW w:w="768" w:type="dxa"/>
            <w:vMerge w:val="restart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整改落实</w:t>
            </w:r>
          </w:p>
        </w:tc>
        <w:tc>
          <w:tcPr>
            <w:tcW w:w="9688" w:type="dxa"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17.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部署开展“十项专项整治”：明确专项整治主要任务、责任单位、工作要求和组织领导等，指导有关部门开展专项整治，做到立行立改。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  <w:p w:rsidR="001B0F86" w:rsidRPr="002A6BAC" w:rsidRDefault="00AF181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组织人事处</w:t>
            </w:r>
          </w:p>
        </w:tc>
      </w:tr>
      <w:tr w:rsidR="001B0F86" w:rsidRPr="002A6BAC" w:rsidTr="000A4BF7">
        <w:trPr>
          <w:trHeight w:val="771"/>
        </w:trPr>
        <w:tc>
          <w:tcPr>
            <w:tcW w:w="768" w:type="dxa"/>
            <w:vMerge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18.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制定整改措施：列出问题清单、任务清单和责任清单，明确整改措施和整改时限。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1B0F86" w:rsidRPr="002A6BAC" w:rsidRDefault="00AF181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</w:tc>
      </w:tr>
      <w:tr w:rsidR="001B0F86" w:rsidRPr="002A6BAC" w:rsidTr="004834B2">
        <w:trPr>
          <w:trHeight w:val="587"/>
        </w:trPr>
        <w:tc>
          <w:tcPr>
            <w:tcW w:w="768" w:type="dxa"/>
            <w:vMerge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19.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召开专题民主生活会：组织</w:t>
            </w:r>
            <w:r w:rsidR="00232486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院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领导班子召开专题民主生活会，支部开展专题组织生活会。</w:t>
            </w:r>
          </w:p>
        </w:tc>
        <w:tc>
          <w:tcPr>
            <w:tcW w:w="1418" w:type="dxa"/>
            <w:noWrap/>
            <w:vAlign w:val="center"/>
          </w:tcPr>
          <w:p w:rsidR="001B0F86" w:rsidRPr="002A6BAC" w:rsidRDefault="001B0F86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1B0F86" w:rsidRPr="002A6BAC" w:rsidRDefault="00AF181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  <w:p w:rsidR="00AF1812" w:rsidRPr="002A6BAC" w:rsidRDefault="00AF181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lastRenderedPageBreak/>
              <w:t>各党支部</w:t>
            </w:r>
          </w:p>
        </w:tc>
      </w:tr>
      <w:tr w:rsidR="00EE22E2" w:rsidRPr="002A6BAC" w:rsidTr="004834B2">
        <w:trPr>
          <w:trHeight w:val="587"/>
        </w:trPr>
        <w:tc>
          <w:tcPr>
            <w:tcW w:w="768" w:type="dxa"/>
            <w:vMerge w:val="restart"/>
            <w:vAlign w:val="center"/>
          </w:tcPr>
          <w:p w:rsidR="00EE22E2" w:rsidRPr="002A6BAC" w:rsidRDefault="00EE22E2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lastRenderedPageBreak/>
              <w:t>八大活动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引领</w:t>
            </w:r>
          </w:p>
        </w:tc>
        <w:tc>
          <w:tcPr>
            <w:tcW w:w="9688" w:type="dxa"/>
            <w:vAlign w:val="center"/>
          </w:tcPr>
          <w:p w:rsidR="00EE22E2" w:rsidRPr="002A6BAC" w:rsidRDefault="00EE22E2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大动员</w:t>
            </w:r>
            <w:r w:rsidR="00D022BF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—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组织学习领会党的十九大精神，引领广大党员深入学习党的历史，提高党性修养水平，把“初心”和“使命”融入到工作的全过程，贯穿到各个环节，覆盖到各个方面。</w:t>
            </w:r>
          </w:p>
        </w:tc>
        <w:tc>
          <w:tcPr>
            <w:tcW w:w="1418" w:type="dxa"/>
            <w:noWrap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DE593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  <w:p w:rsidR="00EE22E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EE22E2" w:rsidRPr="002A6BAC" w:rsidTr="004834B2">
        <w:trPr>
          <w:trHeight w:val="587"/>
        </w:trPr>
        <w:tc>
          <w:tcPr>
            <w:tcW w:w="768" w:type="dxa"/>
            <w:vMerge/>
            <w:vAlign w:val="center"/>
          </w:tcPr>
          <w:p w:rsidR="00EE22E2" w:rsidRPr="002A6BAC" w:rsidRDefault="00EE22E2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大培训—即以“初心大讲堂”活动为平台，将党课、廉政教育等活动有机融合，“请进来、走出去”，邀请专家教授、邀请老党员作报告。</w:t>
            </w:r>
          </w:p>
        </w:tc>
        <w:tc>
          <w:tcPr>
            <w:tcW w:w="1418" w:type="dxa"/>
            <w:noWrap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DE593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  <w:p w:rsidR="00EE22E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EE22E2" w:rsidRPr="002A6BAC" w:rsidTr="004834B2">
        <w:trPr>
          <w:trHeight w:val="587"/>
        </w:trPr>
        <w:tc>
          <w:tcPr>
            <w:tcW w:w="768" w:type="dxa"/>
            <w:vMerge/>
            <w:vAlign w:val="center"/>
          </w:tcPr>
          <w:p w:rsidR="00EE22E2" w:rsidRPr="002A6BAC" w:rsidRDefault="00EE22E2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大调研—即组织实施深入企业院校、贴近群众的大调研活动，围绕主题活动的指导思想和总体要求，进行专题调查研究，各支部结合专业设置、招生想法提交调研报告一份。</w:t>
            </w:r>
          </w:p>
        </w:tc>
        <w:tc>
          <w:tcPr>
            <w:tcW w:w="1418" w:type="dxa"/>
            <w:noWrap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DE593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  <w:p w:rsidR="00EE22E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EE22E2" w:rsidRPr="002A6BAC" w:rsidTr="004834B2">
        <w:trPr>
          <w:trHeight w:val="587"/>
        </w:trPr>
        <w:tc>
          <w:tcPr>
            <w:tcW w:w="768" w:type="dxa"/>
            <w:vMerge/>
            <w:vAlign w:val="center"/>
          </w:tcPr>
          <w:p w:rsidR="00EE22E2" w:rsidRPr="002A6BAC" w:rsidRDefault="00EE22E2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大讨论—党员干部对调研过程中收集到的意见和问题，组织进行讨论，逐一分析根源，制定解决措施。</w:t>
            </w:r>
          </w:p>
        </w:tc>
        <w:tc>
          <w:tcPr>
            <w:tcW w:w="1418" w:type="dxa"/>
            <w:noWrap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DE593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  <w:p w:rsidR="00EE22E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EE22E2" w:rsidRPr="002A6BAC" w:rsidTr="004834B2">
        <w:trPr>
          <w:trHeight w:val="587"/>
        </w:trPr>
        <w:tc>
          <w:tcPr>
            <w:tcW w:w="768" w:type="dxa"/>
            <w:vMerge/>
            <w:vAlign w:val="center"/>
          </w:tcPr>
          <w:p w:rsidR="00EE22E2" w:rsidRPr="002A6BAC" w:rsidRDefault="00EE22E2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大宣传—充分运用校园电视台和大屏及专栏，通过制作新闻宣传片、印发宣传资料、悬挂宣传横幅等多种手段，发挥网站、微信等新兴媒体的作用，加强正面宣传和舆论引导。</w:t>
            </w:r>
          </w:p>
        </w:tc>
        <w:tc>
          <w:tcPr>
            <w:tcW w:w="1418" w:type="dxa"/>
            <w:noWrap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DE593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  <w:p w:rsidR="00EE22E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EE22E2" w:rsidRPr="002A6BAC" w:rsidTr="004834B2">
        <w:trPr>
          <w:trHeight w:val="587"/>
        </w:trPr>
        <w:tc>
          <w:tcPr>
            <w:tcW w:w="768" w:type="dxa"/>
            <w:vMerge/>
            <w:vAlign w:val="center"/>
          </w:tcPr>
          <w:p w:rsidR="00EE22E2" w:rsidRPr="002A6BAC" w:rsidRDefault="00EE22E2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大谈话</w:t>
            </w:r>
            <w:r w:rsidR="00D022BF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—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领导班子成员要相互开展谈心谈话，相互听取意见和建议。领导班子成员还要同分管部门的负责同志谈心谈话，征求他们对自己的意见。</w:t>
            </w:r>
          </w:p>
        </w:tc>
        <w:tc>
          <w:tcPr>
            <w:tcW w:w="1418" w:type="dxa"/>
            <w:noWrap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DE593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  <w:p w:rsidR="00EE22E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EE22E2" w:rsidRPr="002A6BAC" w:rsidTr="004834B2">
        <w:trPr>
          <w:trHeight w:val="587"/>
        </w:trPr>
        <w:tc>
          <w:tcPr>
            <w:tcW w:w="768" w:type="dxa"/>
            <w:vMerge/>
            <w:vAlign w:val="center"/>
          </w:tcPr>
          <w:p w:rsidR="00EE22E2" w:rsidRPr="002A6BAC" w:rsidRDefault="00EE22E2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大排查</w:t>
            </w:r>
            <w:r w:rsidR="00D022BF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—</w:t>
            </w:r>
            <w:r w:rsidR="006D5FE6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对危险程度较高、事故易发多发的领域安全隐患进行排查</w:t>
            </w:r>
            <w:r w:rsidR="007B7991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；</w:t>
            </w:r>
            <w:r w:rsidR="006D5FE6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对落实意识形态责任</w:t>
            </w:r>
            <w:r w:rsidR="006D5FE6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lastRenderedPageBreak/>
              <w:t>制，严密防范敌对势力对学校的渗透进行排查，对思想不重视，防范化解重大风险措施不严格等问题进行</w:t>
            </w:r>
            <w:r w:rsidR="007B7991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排查。</w:t>
            </w:r>
          </w:p>
        </w:tc>
        <w:tc>
          <w:tcPr>
            <w:tcW w:w="1418" w:type="dxa"/>
            <w:noWrap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lastRenderedPageBreak/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DE593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  <w:p w:rsidR="00EE22E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lastRenderedPageBreak/>
              <w:t>各党支部</w:t>
            </w:r>
          </w:p>
        </w:tc>
      </w:tr>
      <w:tr w:rsidR="00EE22E2" w:rsidRPr="002A6BAC" w:rsidTr="004834B2">
        <w:trPr>
          <w:trHeight w:val="587"/>
        </w:trPr>
        <w:tc>
          <w:tcPr>
            <w:tcW w:w="768" w:type="dxa"/>
            <w:vMerge/>
            <w:vAlign w:val="center"/>
          </w:tcPr>
          <w:p w:rsidR="00EE22E2" w:rsidRPr="002A6BAC" w:rsidRDefault="00EE22E2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大整治</w:t>
            </w:r>
            <w:r w:rsidR="00D022BF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—</w:t>
            </w:r>
            <w:r w:rsidR="00DE5932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大力</w:t>
            </w:r>
            <w:r w:rsidR="00DE5932"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整治校园环境、大力整治师生</w:t>
            </w:r>
            <w:r w:rsidR="00DE5932"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反应</w:t>
            </w:r>
            <w:r w:rsidR="00DE5932"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的问题、大力整治工作作风。</w:t>
            </w:r>
          </w:p>
        </w:tc>
        <w:tc>
          <w:tcPr>
            <w:tcW w:w="1418" w:type="dxa"/>
            <w:noWrap/>
            <w:vAlign w:val="center"/>
          </w:tcPr>
          <w:p w:rsidR="00EE22E2" w:rsidRPr="002A6BAC" w:rsidRDefault="00845C84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DE593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  <w:p w:rsidR="00EE22E2" w:rsidRPr="002A6BAC" w:rsidRDefault="00DE5932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DD6663" w:rsidRPr="002A6BAC" w:rsidTr="000A4BF7">
        <w:trPr>
          <w:trHeight w:val="780"/>
        </w:trPr>
        <w:tc>
          <w:tcPr>
            <w:tcW w:w="768" w:type="dxa"/>
            <w:vMerge w:val="restart"/>
            <w:noWrap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推进指导</w:t>
            </w:r>
          </w:p>
        </w:tc>
        <w:tc>
          <w:tcPr>
            <w:tcW w:w="9688" w:type="dxa"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不定期召开领导小组工作会议：及时传达上级要求，讨论决定有关事项，推进主题教育各项工作。</w:t>
            </w:r>
          </w:p>
        </w:tc>
        <w:tc>
          <w:tcPr>
            <w:tcW w:w="1418" w:type="dxa"/>
            <w:noWrap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</w:tc>
      </w:tr>
      <w:tr w:rsidR="00DD6663" w:rsidRPr="002A6BAC" w:rsidTr="004834B2">
        <w:trPr>
          <w:trHeight w:val="866"/>
        </w:trPr>
        <w:tc>
          <w:tcPr>
            <w:tcW w:w="768" w:type="dxa"/>
            <w:vMerge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不定期召开各部门座谈会：了解掌握各部门、各基层党支部主题教育进展情况，分析研究存在问题，对抓好学习教育，搞好专项整治，开好专题民主生活会、组织生活会等提出具体要求。</w:t>
            </w:r>
          </w:p>
        </w:tc>
        <w:tc>
          <w:tcPr>
            <w:tcW w:w="1418" w:type="dxa"/>
            <w:noWrap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</w:tc>
      </w:tr>
      <w:tr w:rsidR="00DD6663" w:rsidRPr="002A6BAC" w:rsidTr="000A4BF7">
        <w:trPr>
          <w:trHeight w:val="748"/>
        </w:trPr>
        <w:tc>
          <w:tcPr>
            <w:tcW w:w="768" w:type="dxa"/>
            <w:vMerge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noWrap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向局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党委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汇报工作：总结主题教育进展情况，适时进行汇报。</w:t>
            </w:r>
          </w:p>
        </w:tc>
        <w:tc>
          <w:tcPr>
            <w:tcW w:w="1418" w:type="dxa"/>
            <w:noWrap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</w:tc>
      </w:tr>
      <w:tr w:rsidR="00DD6663" w:rsidRPr="002A6BAC" w:rsidTr="000A4BF7">
        <w:trPr>
          <w:trHeight w:val="985"/>
        </w:trPr>
        <w:tc>
          <w:tcPr>
            <w:tcW w:w="768" w:type="dxa"/>
            <w:vMerge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抓好新闻宣传和舆论引导：做好主题教育的宣传工作，及时向上级汇报我院做法和成效，负责组织向主题教育宣传简报投稿工作，加强正面引导。</w:t>
            </w:r>
          </w:p>
        </w:tc>
        <w:tc>
          <w:tcPr>
            <w:tcW w:w="1418" w:type="dxa"/>
            <w:noWrap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-11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noWrap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  <w:p w:rsidR="00DD6663" w:rsidRPr="002A6BAC" w:rsidRDefault="00DD6663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各党支部</w:t>
            </w:r>
          </w:p>
        </w:tc>
      </w:tr>
      <w:tr w:rsidR="00DD6663" w:rsidRPr="002A6BAC" w:rsidTr="00DD6663">
        <w:trPr>
          <w:trHeight w:val="1681"/>
        </w:trPr>
        <w:tc>
          <w:tcPr>
            <w:tcW w:w="768" w:type="dxa"/>
            <w:vMerge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688" w:type="dxa"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总结全院主题教育：评估主题教育效果起草院主题教育总结报告，开好主题教育总结会。对主题教育中形成的好经验好做法，及时以制度形式固定下来。</w:t>
            </w:r>
          </w:p>
        </w:tc>
        <w:tc>
          <w:tcPr>
            <w:tcW w:w="1418" w:type="dxa"/>
            <w:noWrap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/>
                <w:color w:val="000000"/>
                <w:sz w:val="24"/>
                <w:szCs w:val="24"/>
              </w:rPr>
              <w:t>11</w:t>
            </w: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月</w:t>
            </w:r>
          </w:p>
        </w:tc>
        <w:tc>
          <w:tcPr>
            <w:tcW w:w="1510" w:type="dxa"/>
            <w:vAlign w:val="center"/>
          </w:tcPr>
          <w:p w:rsidR="00DD6663" w:rsidRPr="002A6BAC" w:rsidRDefault="00DD6663" w:rsidP="004026D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2A6BA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办公室</w:t>
            </w:r>
          </w:p>
        </w:tc>
      </w:tr>
    </w:tbl>
    <w:p w:rsidR="00C5790C" w:rsidRPr="002A6BAC" w:rsidRDefault="00C5790C" w:rsidP="004026D6">
      <w:pPr>
        <w:spacing w:line="560" w:lineRule="exact"/>
        <w:rPr>
          <w:rFonts w:ascii="宋体" w:eastAsia="宋体" w:hAnsi="宋体"/>
          <w:sz w:val="24"/>
          <w:szCs w:val="24"/>
        </w:rPr>
        <w:sectPr w:rsidR="00C5790C" w:rsidRPr="002A6BAC" w:rsidSect="001C734A">
          <w:pgSz w:w="16838" w:h="11906" w:orient="landscape" w:code="9"/>
          <w:pgMar w:top="1588" w:right="2041" w:bottom="1474" w:left="1985" w:header="851" w:footer="1247" w:gutter="0"/>
          <w:cols w:space="720"/>
          <w:docGrid w:linePitch="449" w:charSpace="3247"/>
        </w:sectPr>
      </w:pPr>
    </w:p>
    <w:p w:rsidR="008A363F" w:rsidRPr="002A6BAC" w:rsidRDefault="008A363F" w:rsidP="00C5790C">
      <w:pPr>
        <w:spacing w:line="560" w:lineRule="exact"/>
        <w:rPr>
          <w:rFonts w:ascii="宋体" w:eastAsia="宋体" w:hAnsi="宋体"/>
          <w:sz w:val="24"/>
          <w:szCs w:val="24"/>
        </w:rPr>
      </w:pPr>
    </w:p>
    <w:sectPr w:rsidR="008A363F" w:rsidRPr="002A6BAC" w:rsidSect="00F4645A">
      <w:pgSz w:w="11906" w:h="16838" w:code="9"/>
      <w:pgMar w:top="2041" w:right="1474" w:bottom="1985" w:left="1588" w:header="851" w:footer="1247" w:gutter="0"/>
      <w:cols w:space="720"/>
      <w:docGrid w:linePitch="449" w:charSpace="32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EF7" w:rsidRDefault="00A44EF7">
      <w:r>
        <w:separator/>
      </w:r>
    </w:p>
  </w:endnote>
  <w:endnote w:type="continuationSeparator" w:id="0">
    <w:p w:rsidR="00A44EF7" w:rsidRDefault="00A44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altName w:val="Arial Unicode MS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EF7" w:rsidRDefault="00A44EF7">
      <w:r>
        <w:separator/>
      </w:r>
    </w:p>
  </w:footnote>
  <w:footnote w:type="continuationSeparator" w:id="0">
    <w:p w:rsidR="00A44EF7" w:rsidRDefault="00A44E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6DE"/>
    <w:rsid w:val="000002F2"/>
    <w:rsid w:val="00002258"/>
    <w:rsid w:val="00003B11"/>
    <w:rsid w:val="00005D44"/>
    <w:rsid w:val="00007A81"/>
    <w:rsid w:val="00013B99"/>
    <w:rsid w:val="00016718"/>
    <w:rsid w:val="000177BD"/>
    <w:rsid w:val="000255EC"/>
    <w:rsid w:val="000276BC"/>
    <w:rsid w:val="00032EFC"/>
    <w:rsid w:val="0003686D"/>
    <w:rsid w:val="00040F83"/>
    <w:rsid w:val="00041F3D"/>
    <w:rsid w:val="00042D1D"/>
    <w:rsid w:val="0004431E"/>
    <w:rsid w:val="00045009"/>
    <w:rsid w:val="00045320"/>
    <w:rsid w:val="00045E5B"/>
    <w:rsid w:val="00045EC9"/>
    <w:rsid w:val="00046EB6"/>
    <w:rsid w:val="000474D8"/>
    <w:rsid w:val="00047652"/>
    <w:rsid w:val="00067A44"/>
    <w:rsid w:val="00077F3E"/>
    <w:rsid w:val="00080168"/>
    <w:rsid w:val="00080BB8"/>
    <w:rsid w:val="00081BAA"/>
    <w:rsid w:val="00090B5C"/>
    <w:rsid w:val="00093F53"/>
    <w:rsid w:val="00095656"/>
    <w:rsid w:val="00096BE3"/>
    <w:rsid w:val="00096F39"/>
    <w:rsid w:val="000A4BF7"/>
    <w:rsid w:val="000B0510"/>
    <w:rsid w:val="000B3BDF"/>
    <w:rsid w:val="000B6EB9"/>
    <w:rsid w:val="000B72ED"/>
    <w:rsid w:val="000C128F"/>
    <w:rsid w:val="000C1A59"/>
    <w:rsid w:val="000C5F07"/>
    <w:rsid w:val="000C77A5"/>
    <w:rsid w:val="000D10F1"/>
    <w:rsid w:val="000D17E1"/>
    <w:rsid w:val="000E06CB"/>
    <w:rsid w:val="000E0A0F"/>
    <w:rsid w:val="000E0CC0"/>
    <w:rsid w:val="000E5569"/>
    <w:rsid w:val="000E6A33"/>
    <w:rsid w:val="000F4209"/>
    <w:rsid w:val="000F5159"/>
    <w:rsid w:val="000F6943"/>
    <w:rsid w:val="00100017"/>
    <w:rsid w:val="00102205"/>
    <w:rsid w:val="001025C3"/>
    <w:rsid w:val="0011049F"/>
    <w:rsid w:val="0011475F"/>
    <w:rsid w:val="001148E2"/>
    <w:rsid w:val="001166CB"/>
    <w:rsid w:val="00116EF5"/>
    <w:rsid w:val="001238C6"/>
    <w:rsid w:val="00124229"/>
    <w:rsid w:val="00125E17"/>
    <w:rsid w:val="00132F93"/>
    <w:rsid w:val="00134D53"/>
    <w:rsid w:val="00134E70"/>
    <w:rsid w:val="00135859"/>
    <w:rsid w:val="00136DA4"/>
    <w:rsid w:val="00142D88"/>
    <w:rsid w:val="00143E10"/>
    <w:rsid w:val="00145945"/>
    <w:rsid w:val="001479A8"/>
    <w:rsid w:val="00152CE5"/>
    <w:rsid w:val="00153B85"/>
    <w:rsid w:val="0015556A"/>
    <w:rsid w:val="00155D85"/>
    <w:rsid w:val="0016019D"/>
    <w:rsid w:val="001625F3"/>
    <w:rsid w:val="00163F32"/>
    <w:rsid w:val="00165923"/>
    <w:rsid w:val="00170B95"/>
    <w:rsid w:val="00175D78"/>
    <w:rsid w:val="00190163"/>
    <w:rsid w:val="0019224E"/>
    <w:rsid w:val="001922C1"/>
    <w:rsid w:val="0019384A"/>
    <w:rsid w:val="001A110C"/>
    <w:rsid w:val="001A3381"/>
    <w:rsid w:val="001A427F"/>
    <w:rsid w:val="001A4919"/>
    <w:rsid w:val="001A5576"/>
    <w:rsid w:val="001A74CC"/>
    <w:rsid w:val="001B0469"/>
    <w:rsid w:val="001B0F86"/>
    <w:rsid w:val="001B12F4"/>
    <w:rsid w:val="001B50D5"/>
    <w:rsid w:val="001B5CD1"/>
    <w:rsid w:val="001B6827"/>
    <w:rsid w:val="001C01D5"/>
    <w:rsid w:val="001C329F"/>
    <w:rsid w:val="001C5874"/>
    <w:rsid w:val="001C5B68"/>
    <w:rsid w:val="001D233C"/>
    <w:rsid w:val="001D3F6C"/>
    <w:rsid w:val="001D4A5B"/>
    <w:rsid w:val="001D7D7F"/>
    <w:rsid w:val="001E0E28"/>
    <w:rsid w:val="001E166E"/>
    <w:rsid w:val="001E2643"/>
    <w:rsid w:val="001E34FC"/>
    <w:rsid w:val="001E457E"/>
    <w:rsid w:val="001E4C1B"/>
    <w:rsid w:val="001E6D77"/>
    <w:rsid w:val="001F03B2"/>
    <w:rsid w:val="001F692F"/>
    <w:rsid w:val="00201FFD"/>
    <w:rsid w:val="00207D64"/>
    <w:rsid w:val="00210DEB"/>
    <w:rsid w:val="002137F8"/>
    <w:rsid w:val="00214228"/>
    <w:rsid w:val="0021692F"/>
    <w:rsid w:val="002207AC"/>
    <w:rsid w:val="00220C1A"/>
    <w:rsid w:val="0022490B"/>
    <w:rsid w:val="00224F9F"/>
    <w:rsid w:val="002276A4"/>
    <w:rsid w:val="00232486"/>
    <w:rsid w:val="00233847"/>
    <w:rsid w:val="00241910"/>
    <w:rsid w:val="00245630"/>
    <w:rsid w:val="00247340"/>
    <w:rsid w:val="00247DF5"/>
    <w:rsid w:val="00247E3C"/>
    <w:rsid w:val="00250B99"/>
    <w:rsid w:val="00255C46"/>
    <w:rsid w:val="0026188C"/>
    <w:rsid w:val="00264E1E"/>
    <w:rsid w:val="0026672B"/>
    <w:rsid w:val="0027186F"/>
    <w:rsid w:val="00271986"/>
    <w:rsid w:val="00272D9D"/>
    <w:rsid w:val="00282D9C"/>
    <w:rsid w:val="00283006"/>
    <w:rsid w:val="0028670B"/>
    <w:rsid w:val="0028720A"/>
    <w:rsid w:val="00290876"/>
    <w:rsid w:val="00290D7B"/>
    <w:rsid w:val="0029123F"/>
    <w:rsid w:val="0029304E"/>
    <w:rsid w:val="0029306F"/>
    <w:rsid w:val="002931B8"/>
    <w:rsid w:val="0029542A"/>
    <w:rsid w:val="00297403"/>
    <w:rsid w:val="002A2F64"/>
    <w:rsid w:val="002A3AF3"/>
    <w:rsid w:val="002A3C2F"/>
    <w:rsid w:val="002A615A"/>
    <w:rsid w:val="002A6BAC"/>
    <w:rsid w:val="002B21AF"/>
    <w:rsid w:val="002B252F"/>
    <w:rsid w:val="002B4146"/>
    <w:rsid w:val="002C3426"/>
    <w:rsid w:val="002C36BC"/>
    <w:rsid w:val="002C6504"/>
    <w:rsid w:val="002D2EA4"/>
    <w:rsid w:val="002D2ED5"/>
    <w:rsid w:val="002D32B2"/>
    <w:rsid w:val="002D5977"/>
    <w:rsid w:val="002D7CB9"/>
    <w:rsid w:val="002E0CCD"/>
    <w:rsid w:val="002E2238"/>
    <w:rsid w:val="002E3CFE"/>
    <w:rsid w:val="002E6483"/>
    <w:rsid w:val="002E65AC"/>
    <w:rsid w:val="002F037E"/>
    <w:rsid w:val="002F1212"/>
    <w:rsid w:val="002F1A67"/>
    <w:rsid w:val="002F2FB7"/>
    <w:rsid w:val="002F54E0"/>
    <w:rsid w:val="0030248E"/>
    <w:rsid w:val="003038BC"/>
    <w:rsid w:val="00311771"/>
    <w:rsid w:val="003117E5"/>
    <w:rsid w:val="00311FD2"/>
    <w:rsid w:val="00312B83"/>
    <w:rsid w:val="003133F2"/>
    <w:rsid w:val="00313F18"/>
    <w:rsid w:val="003230E9"/>
    <w:rsid w:val="00323AAF"/>
    <w:rsid w:val="0032570F"/>
    <w:rsid w:val="0032736A"/>
    <w:rsid w:val="0033523D"/>
    <w:rsid w:val="0033705C"/>
    <w:rsid w:val="0034570D"/>
    <w:rsid w:val="00350273"/>
    <w:rsid w:val="0035635F"/>
    <w:rsid w:val="003568AC"/>
    <w:rsid w:val="00356BBD"/>
    <w:rsid w:val="003620BB"/>
    <w:rsid w:val="00363811"/>
    <w:rsid w:val="003643C2"/>
    <w:rsid w:val="003724BA"/>
    <w:rsid w:val="00374DCB"/>
    <w:rsid w:val="0038261D"/>
    <w:rsid w:val="00382C09"/>
    <w:rsid w:val="00384090"/>
    <w:rsid w:val="00386219"/>
    <w:rsid w:val="00386F1F"/>
    <w:rsid w:val="00390E6C"/>
    <w:rsid w:val="0039218F"/>
    <w:rsid w:val="00392A13"/>
    <w:rsid w:val="00392AAE"/>
    <w:rsid w:val="00395421"/>
    <w:rsid w:val="00396FCB"/>
    <w:rsid w:val="0039715D"/>
    <w:rsid w:val="0039728F"/>
    <w:rsid w:val="00397A7C"/>
    <w:rsid w:val="003A1739"/>
    <w:rsid w:val="003A31C0"/>
    <w:rsid w:val="003A4EAF"/>
    <w:rsid w:val="003B2414"/>
    <w:rsid w:val="003B4B62"/>
    <w:rsid w:val="003C2484"/>
    <w:rsid w:val="003C4EE7"/>
    <w:rsid w:val="003C51DC"/>
    <w:rsid w:val="003C6066"/>
    <w:rsid w:val="003C7917"/>
    <w:rsid w:val="003D76CB"/>
    <w:rsid w:val="003E4D27"/>
    <w:rsid w:val="003E4D4C"/>
    <w:rsid w:val="003E6F22"/>
    <w:rsid w:val="003F2330"/>
    <w:rsid w:val="003F2546"/>
    <w:rsid w:val="003F3A08"/>
    <w:rsid w:val="003F4FD7"/>
    <w:rsid w:val="003F6662"/>
    <w:rsid w:val="00401C75"/>
    <w:rsid w:val="004026D6"/>
    <w:rsid w:val="004032AA"/>
    <w:rsid w:val="00413E58"/>
    <w:rsid w:val="00414756"/>
    <w:rsid w:val="00414D57"/>
    <w:rsid w:val="00420A0C"/>
    <w:rsid w:val="004256FF"/>
    <w:rsid w:val="00425E6D"/>
    <w:rsid w:val="00426B68"/>
    <w:rsid w:val="00432379"/>
    <w:rsid w:val="00437B39"/>
    <w:rsid w:val="00437BBC"/>
    <w:rsid w:val="00440DDA"/>
    <w:rsid w:val="0044189B"/>
    <w:rsid w:val="00444B0F"/>
    <w:rsid w:val="00447E85"/>
    <w:rsid w:val="004504C0"/>
    <w:rsid w:val="00453235"/>
    <w:rsid w:val="00455C1F"/>
    <w:rsid w:val="00457187"/>
    <w:rsid w:val="00460685"/>
    <w:rsid w:val="0046195A"/>
    <w:rsid w:val="004628B2"/>
    <w:rsid w:val="00462B2E"/>
    <w:rsid w:val="004665F8"/>
    <w:rsid w:val="00472F2F"/>
    <w:rsid w:val="00472F6E"/>
    <w:rsid w:val="004732BD"/>
    <w:rsid w:val="004743DC"/>
    <w:rsid w:val="0047591A"/>
    <w:rsid w:val="004766CC"/>
    <w:rsid w:val="00477476"/>
    <w:rsid w:val="0048005C"/>
    <w:rsid w:val="004834B2"/>
    <w:rsid w:val="004860A6"/>
    <w:rsid w:val="00486101"/>
    <w:rsid w:val="0048763A"/>
    <w:rsid w:val="00490E04"/>
    <w:rsid w:val="004934D5"/>
    <w:rsid w:val="0049537B"/>
    <w:rsid w:val="004A0064"/>
    <w:rsid w:val="004A5357"/>
    <w:rsid w:val="004A5576"/>
    <w:rsid w:val="004A6B0C"/>
    <w:rsid w:val="004B3A00"/>
    <w:rsid w:val="004B586B"/>
    <w:rsid w:val="004B6130"/>
    <w:rsid w:val="004C019C"/>
    <w:rsid w:val="004C04F9"/>
    <w:rsid w:val="004C1BF5"/>
    <w:rsid w:val="004C7461"/>
    <w:rsid w:val="004C7479"/>
    <w:rsid w:val="004D06B3"/>
    <w:rsid w:val="004D0F59"/>
    <w:rsid w:val="004D22CA"/>
    <w:rsid w:val="004D2F1B"/>
    <w:rsid w:val="004D7895"/>
    <w:rsid w:val="004E142E"/>
    <w:rsid w:val="004E256A"/>
    <w:rsid w:val="004E42E8"/>
    <w:rsid w:val="004E5450"/>
    <w:rsid w:val="004E7C14"/>
    <w:rsid w:val="004F50A4"/>
    <w:rsid w:val="004F782C"/>
    <w:rsid w:val="005007EE"/>
    <w:rsid w:val="00501FE6"/>
    <w:rsid w:val="005112C4"/>
    <w:rsid w:val="00516190"/>
    <w:rsid w:val="00517F47"/>
    <w:rsid w:val="00521A02"/>
    <w:rsid w:val="00523003"/>
    <w:rsid w:val="005238D6"/>
    <w:rsid w:val="00525946"/>
    <w:rsid w:val="005266EA"/>
    <w:rsid w:val="005337FC"/>
    <w:rsid w:val="00536B11"/>
    <w:rsid w:val="00544630"/>
    <w:rsid w:val="00545B36"/>
    <w:rsid w:val="0054643C"/>
    <w:rsid w:val="00547E7E"/>
    <w:rsid w:val="005539CA"/>
    <w:rsid w:val="00560DCF"/>
    <w:rsid w:val="00563D55"/>
    <w:rsid w:val="00564EFB"/>
    <w:rsid w:val="00565743"/>
    <w:rsid w:val="00566163"/>
    <w:rsid w:val="00572489"/>
    <w:rsid w:val="0057275A"/>
    <w:rsid w:val="005736EB"/>
    <w:rsid w:val="00573F84"/>
    <w:rsid w:val="005751CE"/>
    <w:rsid w:val="00580420"/>
    <w:rsid w:val="00580726"/>
    <w:rsid w:val="00581583"/>
    <w:rsid w:val="00582B21"/>
    <w:rsid w:val="00586068"/>
    <w:rsid w:val="0058611B"/>
    <w:rsid w:val="00591802"/>
    <w:rsid w:val="00591F35"/>
    <w:rsid w:val="00594B9B"/>
    <w:rsid w:val="00595A2F"/>
    <w:rsid w:val="005A7373"/>
    <w:rsid w:val="005B4A83"/>
    <w:rsid w:val="005C29B8"/>
    <w:rsid w:val="005C4531"/>
    <w:rsid w:val="005D01B7"/>
    <w:rsid w:val="005D0AB2"/>
    <w:rsid w:val="005D10B0"/>
    <w:rsid w:val="005D5D34"/>
    <w:rsid w:val="005D6A59"/>
    <w:rsid w:val="005D7CE7"/>
    <w:rsid w:val="005E43F8"/>
    <w:rsid w:val="005F12FC"/>
    <w:rsid w:val="005F2F2A"/>
    <w:rsid w:val="005F33FC"/>
    <w:rsid w:val="006017B6"/>
    <w:rsid w:val="006036FC"/>
    <w:rsid w:val="00604C27"/>
    <w:rsid w:val="00606774"/>
    <w:rsid w:val="006071EA"/>
    <w:rsid w:val="00607C1F"/>
    <w:rsid w:val="006102D1"/>
    <w:rsid w:val="006110E7"/>
    <w:rsid w:val="0061391C"/>
    <w:rsid w:val="00621699"/>
    <w:rsid w:val="006330F2"/>
    <w:rsid w:val="00634DC7"/>
    <w:rsid w:val="00636B1F"/>
    <w:rsid w:val="00642472"/>
    <w:rsid w:val="00650918"/>
    <w:rsid w:val="006525D8"/>
    <w:rsid w:val="00652C4C"/>
    <w:rsid w:val="00653952"/>
    <w:rsid w:val="00661E18"/>
    <w:rsid w:val="00666198"/>
    <w:rsid w:val="00666B1C"/>
    <w:rsid w:val="006714CE"/>
    <w:rsid w:val="0067282E"/>
    <w:rsid w:val="00673B09"/>
    <w:rsid w:val="00674CC0"/>
    <w:rsid w:val="00683895"/>
    <w:rsid w:val="00683E4C"/>
    <w:rsid w:val="00690F47"/>
    <w:rsid w:val="006910CF"/>
    <w:rsid w:val="00695A90"/>
    <w:rsid w:val="00695C7F"/>
    <w:rsid w:val="00696CDF"/>
    <w:rsid w:val="006A136D"/>
    <w:rsid w:val="006A3662"/>
    <w:rsid w:val="006B11FE"/>
    <w:rsid w:val="006B1D32"/>
    <w:rsid w:val="006B47BF"/>
    <w:rsid w:val="006B615C"/>
    <w:rsid w:val="006C4B1D"/>
    <w:rsid w:val="006C5029"/>
    <w:rsid w:val="006C61EC"/>
    <w:rsid w:val="006D3C5C"/>
    <w:rsid w:val="006D4E67"/>
    <w:rsid w:val="006D5FE6"/>
    <w:rsid w:val="006D6736"/>
    <w:rsid w:val="006D741E"/>
    <w:rsid w:val="006E20D4"/>
    <w:rsid w:val="006E2620"/>
    <w:rsid w:val="006E7FBF"/>
    <w:rsid w:val="006F180A"/>
    <w:rsid w:val="006F2737"/>
    <w:rsid w:val="006F4137"/>
    <w:rsid w:val="006F5E84"/>
    <w:rsid w:val="00702CF8"/>
    <w:rsid w:val="00703947"/>
    <w:rsid w:val="007042CC"/>
    <w:rsid w:val="0071054F"/>
    <w:rsid w:val="007108C5"/>
    <w:rsid w:val="007108DC"/>
    <w:rsid w:val="0071340E"/>
    <w:rsid w:val="00714B04"/>
    <w:rsid w:val="00716C2B"/>
    <w:rsid w:val="00723CB2"/>
    <w:rsid w:val="007266F9"/>
    <w:rsid w:val="007312D2"/>
    <w:rsid w:val="00733ADA"/>
    <w:rsid w:val="00733EDB"/>
    <w:rsid w:val="00735632"/>
    <w:rsid w:val="00736392"/>
    <w:rsid w:val="00740410"/>
    <w:rsid w:val="00741933"/>
    <w:rsid w:val="007423AA"/>
    <w:rsid w:val="00743FB7"/>
    <w:rsid w:val="00746321"/>
    <w:rsid w:val="00750963"/>
    <w:rsid w:val="00752319"/>
    <w:rsid w:val="007621A1"/>
    <w:rsid w:val="007624D6"/>
    <w:rsid w:val="007630C6"/>
    <w:rsid w:val="00763E3A"/>
    <w:rsid w:val="00771F09"/>
    <w:rsid w:val="0078021D"/>
    <w:rsid w:val="007819BE"/>
    <w:rsid w:val="00783460"/>
    <w:rsid w:val="00784CB3"/>
    <w:rsid w:val="00784E22"/>
    <w:rsid w:val="00785E89"/>
    <w:rsid w:val="00785FC5"/>
    <w:rsid w:val="007867BD"/>
    <w:rsid w:val="00786A47"/>
    <w:rsid w:val="00786ED5"/>
    <w:rsid w:val="00793F11"/>
    <w:rsid w:val="00793F44"/>
    <w:rsid w:val="00795A79"/>
    <w:rsid w:val="00795A90"/>
    <w:rsid w:val="00797BEE"/>
    <w:rsid w:val="00797D83"/>
    <w:rsid w:val="007A6A0A"/>
    <w:rsid w:val="007A7910"/>
    <w:rsid w:val="007B3282"/>
    <w:rsid w:val="007B502A"/>
    <w:rsid w:val="007B7991"/>
    <w:rsid w:val="007C6898"/>
    <w:rsid w:val="007D587E"/>
    <w:rsid w:val="007D7770"/>
    <w:rsid w:val="007E4B74"/>
    <w:rsid w:val="007E5A71"/>
    <w:rsid w:val="007F344E"/>
    <w:rsid w:val="007F38D7"/>
    <w:rsid w:val="007F4BA3"/>
    <w:rsid w:val="007F4C2E"/>
    <w:rsid w:val="00805F36"/>
    <w:rsid w:val="00806388"/>
    <w:rsid w:val="0080678E"/>
    <w:rsid w:val="00806A43"/>
    <w:rsid w:val="00811087"/>
    <w:rsid w:val="0081136D"/>
    <w:rsid w:val="008130B8"/>
    <w:rsid w:val="00813680"/>
    <w:rsid w:val="00820DF5"/>
    <w:rsid w:val="00820FBE"/>
    <w:rsid w:val="008226C2"/>
    <w:rsid w:val="00824AD1"/>
    <w:rsid w:val="0082591F"/>
    <w:rsid w:val="00827811"/>
    <w:rsid w:val="00832B52"/>
    <w:rsid w:val="0083495E"/>
    <w:rsid w:val="00834BC4"/>
    <w:rsid w:val="00840222"/>
    <w:rsid w:val="00844F6B"/>
    <w:rsid w:val="00845C84"/>
    <w:rsid w:val="0084687A"/>
    <w:rsid w:val="00851E9C"/>
    <w:rsid w:val="00853424"/>
    <w:rsid w:val="00854119"/>
    <w:rsid w:val="00854797"/>
    <w:rsid w:val="00855CDC"/>
    <w:rsid w:val="00857506"/>
    <w:rsid w:val="00864C4F"/>
    <w:rsid w:val="00864C94"/>
    <w:rsid w:val="00865561"/>
    <w:rsid w:val="008663FC"/>
    <w:rsid w:val="00871F0E"/>
    <w:rsid w:val="0087270F"/>
    <w:rsid w:val="00873084"/>
    <w:rsid w:val="008748EA"/>
    <w:rsid w:val="00874B27"/>
    <w:rsid w:val="00880AC9"/>
    <w:rsid w:val="00881DD6"/>
    <w:rsid w:val="00882852"/>
    <w:rsid w:val="00885CB6"/>
    <w:rsid w:val="0089079F"/>
    <w:rsid w:val="00897F0D"/>
    <w:rsid w:val="008A0B6B"/>
    <w:rsid w:val="008A0E8D"/>
    <w:rsid w:val="008A28D3"/>
    <w:rsid w:val="008A363F"/>
    <w:rsid w:val="008A43FD"/>
    <w:rsid w:val="008A5AE3"/>
    <w:rsid w:val="008A6295"/>
    <w:rsid w:val="008A6DAD"/>
    <w:rsid w:val="008A7CAC"/>
    <w:rsid w:val="008B091E"/>
    <w:rsid w:val="008B328D"/>
    <w:rsid w:val="008B57D8"/>
    <w:rsid w:val="008B7127"/>
    <w:rsid w:val="008C03E0"/>
    <w:rsid w:val="008C20A3"/>
    <w:rsid w:val="008C32F3"/>
    <w:rsid w:val="008C6C6D"/>
    <w:rsid w:val="008D4D86"/>
    <w:rsid w:val="008D5CC7"/>
    <w:rsid w:val="008E0ECE"/>
    <w:rsid w:val="008F3052"/>
    <w:rsid w:val="008F72CA"/>
    <w:rsid w:val="008F794C"/>
    <w:rsid w:val="0090006F"/>
    <w:rsid w:val="0090290B"/>
    <w:rsid w:val="00911EF6"/>
    <w:rsid w:val="00911FD9"/>
    <w:rsid w:val="00914A8D"/>
    <w:rsid w:val="00914F5D"/>
    <w:rsid w:val="009150AD"/>
    <w:rsid w:val="009151ED"/>
    <w:rsid w:val="009163AD"/>
    <w:rsid w:val="00917EF2"/>
    <w:rsid w:val="00924B01"/>
    <w:rsid w:val="00925095"/>
    <w:rsid w:val="0092617A"/>
    <w:rsid w:val="00933508"/>
    <w:rsid w:val="00933E08"/>
    <w:rsid w:val="009442C4"/>
    <w:rsid w:val="0094521F"/>
    <w:rsid w:val="00945ED1"/>
    <w:rsid w:val="00946FF3"/>
    <w:rsid w:val="00947977"/>
    <w:rsid w:val="00950164"/>
    <w:rsid w:val="00951F43"/>
    <w:rsid w:val="009521B8"/>
    <w:rsid w:val="0095511E"/>
    <w:rsid w:val="00956479"/>
    <w:rsid w:val="009600F2"/>
    <w:rsid w:val="009645E1"/>
    <w:rsid w:val="0097394B"/>
    <w:rsid w:val="00973C7C"/>
    <w:rsid w:val="00973E96"/>
    <w:rsid w:val="00977A6B"/>
    <w:rsid w:val="00981B0B"/>
    <w:rsid w:val="00982047"/>
    <w:rsid w:val="00983AB9"/>
    <w:rsid w:val="009866CA"/>
    <w:rsid w:val="00987B5D"/>
    <w:rsid w:val="00990965"/>
    <w:rsid w:val="00991F38"/>
    <w:rsid w:val="00994C7B"/>
    <w:rsid w:val="00995D04"/>
    <w:rsid w:val="009962A9"/>
    <w:rsid w:val="009976C8"/>
    <w:rsid w:val="009A1C29"/>
    <w:rsid w:val="009A4DDD"/>
    <w:rsid w:val="009A590D"/>
    <w:rsid w:val="009A7BC3"/>
    <w:rsid w:val="009A7DC2"/>
    <w:rsid w:val="009B1EE5"/>
    <w:rsid w:val="009B4209"/>
    <w:rsid w:val="009B471A"/>
    <w:rsid w:val="009C5286"/>
    <w:rsid w:val="009C5A21"/>
    <w:rsid w:val="009C6CDF"/>
    <w:rsid w:val="009C735E"/>
    <w:rsid w:val="009C763C"/>
    <w:rsid w:val="009C778B"/>
    <w:rsid w:val="009D00DA"/>
    <w:rsid w:val="009D3CEE"/>
    <w:rsid w:val="009D40AF"/>
    <w:rsid w:val="009D52DB"/>
    <w:rsid w:val="009D77A9"/>
    <w:rsid w:val="009E5FA6"/>
    <w:rsid w:val="009F38AB"/>
    <w:rsid w:val="009F5EE0"/>
    <w:rsid w:val="00A018D0"/>
    <w:rsid w:val="00A02D75"/>
    <w:rsid w:val="00A0313D"/>
    <w:rsid w:val="00A07A09"/>
    <w:rsid w:val="00A14156"/>
    <w:rsid w:val="00A1467C"/>
    <w:rsid w:val="00A17459"/>
    <w:rsid w:val="00A23571"/>
    <w:rsid w:val="00A25097"/>
    <w:rsid w:val="00A255CC"/>
    <w:rsid w:val="00A261A1"/>
    <w:rsid w:val="00A26496"/>
    <w:rsid w:val="00A27D7A"/>
    <w:rsid w:val="00A309A0"/>
    <w:rsid w:val="00A32D5E"/>
    <w:rsid w:val="00A40B1F"/>
    <w:rsid w:val="00A41D88"/>
    <w:rsid w:val="00A44EF7"/>
    <w:rsid w:val="00A456AE"/>
    <w:rsid w:val="00A50E5E"/>
    <w:rsid w:val="00A520FA"/>
    <w:rsid w:val="00A55584"/>
    <w:rsid w:val="00A567AA"/>
    <w:rsid w:val="00A56CF8"/>
    <w:rsid w:val="00A575F2"/>
    <w:rsid w:val="00A5783B"/>
    <w:rsid w:val="00A610FC"/>
    <w:rsid w:val="00A6502B"/>
    <w:rsid w:val="00A67CA3"/>
    <w:rsid w:val="00A70219"/>
    <w:rsid w:val="00A70E06"/>
    <w:rsid w:val="00A7759F"/>
    <w:rsid w:val="00A81218"/>
    <w:rsid w:val="00A8181C"/>
    <w:rsid w:val="00A862F7"/>
    <w:rsid w:val="00A865CC"/>
    <w:rsid w:val="00A87E84"/>
    <w:rsid w:val="00A90EC4"/>
    <w:rsid w:val="00A92472"/>
    <w:rsid w:val="00A9524D"/>
    <w:rsid w:val="00A95D16"/>
    <w:rsid w:val="00A96BAC"/>
    <w:rsid w:val="00AA1774"/>
    <w:rsid w:val="00AA1983"/>
    <w:rsid w:val="00AA27FF"/>
    <w:rsid w:val="00AB1671"/>
    <w:rsid w:val="00AB53D0"/>
    <w:rsid w:val="00AD3C03"/>
    <w:rsid w:val="00AD51B2"/>
    <w:rsid w:val="00AD62B1"/>
    <w:rsid w:val="00AD670A"/>
    <w:rsid w:val="00AD7210"/>
    <w:rsid w:val="00AE23EE"/>
    <w:rsid w:val="00AE5127"/>
    <w:rsid w:val="00AE5690"/>
    <w:rsid w:val="00AE64A7"/>
    <w:rsid w:val="00AF0F98"/>
    <w:rsid w:val="00AF1812"/>
    <w:rsid w:val="00AF1D71"/>
    <w:rsid w:val="00AF2879"/>
    <w:rsid w:val="00AF2B94"/>
    <w:rsid w:val="00AF3F16"/>
    <w:rsid w:val="00B0103B"/>
    <w:rsid w:val="00B029B3"/>
    <w:rsid w:val="00B05AAA"/>
    <w:rsid w:val="00B106B0"/>
    <w:rsid w:val="00B11766"/>
    <w:rsid w:val="00B120FE"/>
    <w:rsid w:val="00B140EB"/>
    <w:rsid w:val="00B2595D"/>
    <w:rsid w:val="00B26409"/>
    <w:rsid w:val="00B27584"/>
    <w:rsid w:val="00B3219E"/>
    <w:rsid w:val="00B36E9B"/>
    <w:rsid w:val="00B46C84"/>
    <w:rsid w:val="00B51792"/>
    <w:rsid w:val="00B5706C"/>
    <w:rsid w:val="00B62FF0"/>
    <w:rsid w:val="00B640F0"/>
    <w:rsid w:val="00B64C0F"/>
    <w:rsid w:val="00B6627F"/>
    <w:rsid w:val="00B67E10"/>
    <w:rsid w:val="00B711E1"/>
    <w:rsid w:val="00B73305"/>
    <w:rsid w:val="00B757E8"/>
    <w:rsid w:val="00B803C0"/>
    <w:rsid w:val="00B8618A"/>
    <w:rsid w:val="00B86C56"/>
    <w:rsid w:val="00B87844"/>
    <w:rsid w:val="00B9039C"/>
    <w:rsid w:val="00B9189C"/>
    <w:rsid w:val="00B938ED"/>
    <w:rsid w:val="00B93AFE"/>
    <w:rsid w:val="00B94550"/>
    <w:rsid w:val="00BA5A6E"/>
    <w:rsid w:val="00BA6601"/>
    <w:rsid w:val="00BB1C2B"/>
    <w:rsid w:val="00BB2643"/>
    <w:rsid w:val="00BB269C"/>
    <w:rsid w:val="00BB3ED1"/>
    <w:rsid w:val="00BC21D9"/>
    <w:rsid w:val="00BC7860"/>
    <w:rsid w:val="00BD0BC5"/>
    <w:rsid w:val="00BD3382"/>
    <w:rsid w:val="00BD4546"/>
    <w:rsid w:val="00BD7ABC"/>
    <w:rsid w:val="00BE2970"/>
    <w:rsid w:val="00BE3FBE"/>
    <w:rsid w:val="00BF023A"/>
    <w:rsid w:val="00BF1C1B"/>
    <w:rsid w:val="00BF2D12"/>
    <w:rsid w:val="00BF3267"/>
    <w:rsid w:val="00BF6ED5"/>
    <w:rsid w:val="00C010D7"/>
    <w:rsid w:val="00C1062C"/>
    <w:rsid w:val="00C11DC5"/>
    <w:rsid w:val="00C127D2"/>
    <w:rsid w:val="00C15064"/>
    <w:rsid w:val="00C20088"/>
    <w:rsid w:val="00C231A4"/>
    <w:rsid w:val="00C23328"/>
    <w:rsid w:val="00C2359F"/>
    <w:rsid w:val="00C34254"/>
    <w:rsid w:val="00C3541F"/>
    <w:rsid w:val="00C35969"/>
    <w:rsid w:val="00C365D8"/>
    <w:rsid w:val="00C36DFB"/>
    <w:rsid w:val="00C3754B"/>
    <w:rsid w:val="00C5034C"/>
    <w:rsid w:val="00C5790C"/>
    <w:rsid w:val="00C61A2F"/>
    <w:rsid w:val="00C6359A"/>
    <w:rsid w:val="00C64CE8"/>
    <w:rsid w:val="00C6535A"/>
    <w:rsid w:val="00C74D12"/>
    <w:rsid w:val="00C7561E"/>
    <w:rsid w:val="00C75CB4"/>
    <w:rsid w:val="00C81AB2"/>
    <w:rsid w:val="00C823BA"/>
    <w:rsid w:val="00C90CED"/>
    <w:rsid w:val="00C921F5"/>
    <w:rsid w:val="00C92AAB"/>
    <w:rsid w:val="00C9504A"/>
    <w:rsid w:val="00C95B23"/>
    <w:rsid w:val="00C960C3"/>
    <w:rsid w:val="00CA1993"/>
    <w:rsid w:val="00CA577C"/>
    <w:rsid w:val="00CB0877"/>
    <w:rsid w:val="00CB3DCA"/>
    <w:rsid w:val="00CB66B6"/>
    <w:rsid w:val="00CC35FC"/>
    <w:rsid w:val="00CC4369"/>
    <w:rsid w:val="00CD258C"/>
    <w:rsid w:val="00CD32EA"/>
    <w:rsid w:val="00CD3779"/>
    <w:rsid w:val="00CD5A4D"/>
    <w:rsid w:val="00CE0132"/>
    <w:rsid w:val="00CE124E"/>
    <w:rsid w:val="00CE1332"/>
    <w:rsid w:val="00D022BF"/>
    <w:rsid w:val="00D03A9E"/>
    <w:rsid w:val="00D06DD3"/>
    <w:rsid w:val="00D06FDB"/>
    <w:rsid w:val="00D17ACE"/>
    <w:rsid w:val="00D17D7E"/>
    <w:rsid w:val="00D20089"/>
    <w:rsid w:val="00D211A9"/>
    <w:rsid w:val="00D24E1C"/>
    <w:rsid w:val="00D25718"/>
    <w:rsid w:val="00D3168D"/>
    <w:rsid w:val="00D42159"/>
    <w:rsid w:val="00D43869"/>
    <w:rsid w:val="00D43D6D"/>
    <w:rsid w:val="00D44F34"/>
    <w:rsid w:val="00D55F51"/>
    <w:rsid w:val="00D5626F"/>
    <w:rsid w:val="00D6170A"/>
    <w:rsid w:val="00D622B0"/>
    <w:rsid w:val="00D622C7"/>
    <w:rsid w:val="00D70FF9"/>
    <w:rsid w:val="00D7314B"/>
    <w:rsid w:val="00D73C8A"/>
    <w:rsid w:val="00D75DC4"/>
    <w:rsid w:val="00D84CEE"/>
    <w:rsid w:val="00D92BB7"/>
    <w:rsid w:val="00D96105"/>
    <w:rsid w:val="00DA1390"/>
    <w:rsid w:val="00DA42CC"/>
    <w:rsid w:val="00DA7FFE"/>
    <w:rsid w:val="00DB4993"/>
    <w:rsid w:val="00DB4AE7"/>
    <w:rsid w:val="00DC4EDD"/>
    <w:rsid w:val="00DC6728"/>
    <w:rsid w:val="00DC6BD4"/>
    <w:rsid w:val="00DD0427"/>
    <w:rsid w:val="00DD10C5"/>
    <w:rsid w:val="00DD232A"/>
    <w:rsid w:val="00DD2D51"/>
    <w:rsid w:val="00DD362A"/>
    <w:rsid w:val="00DD3E6F"/>
    <w:rsid w:val="00DD5E75"/>
    <w:rsid w:val="00DD6663"/>
    <w:rsid w:val="00DE5932"/>
    <w:rsid w:val="00DE5C0C"/>
    <w:rsid w:val="00DE6D15"/>
    <w:rsid w:val="00DE79B2"/>
    <w:rsid w:val="00DF1C80"/>
    <w:rsid w:val="00DF2B99"/>
    <w:rsid w:val="00DF35C3"/>
    <w:rsid w:val="00E010F5"/>
    <w:rsid w:val="00E03D21"/>
    <w:rsid w:val="00E03E7E"/>
    <w:rsid w:val="00E043F6"/>
    <w:rsid w:val="00E066DA"/>
    <w:rsid w:val="00E0700A"/>
    <w:rsid w:val="00E142DB"/>
    <w:rsid w:val="00E1522D"/>
    <w:rsid w:val="00E16410"/>
    <w:rsid w:val="00E169AC"/>
    <w:rsid w:val="00E17725"/>
    <w:rsid w:val="00E226DE"/>
    <w:rsid w:val="00E22EB8"/>
    <w:rsid w:val="00E2407A"/>
    <w:rsid w:val="00E25A15"/>
    <w:rsid w:val="00E35E85"/>
    <w:rsid w:val="00E43F07"/>
    <w:rsid w:val="00E50842"/>
    <w:rsid w:val="00E51212"/>
    <w:rsid w:val="00E538B8"/>
    <w:rsid w:val="00E56184"/>
    <w:rsid w:val="00E573FE"/>
    <w:rsid w:val="00E57579"/>
    <w:rsid w:val="00E624BC"/>
    <w:rsid w:val="00E63ED5"/>
    <w:rsid w:val="00E64FA9"/>
    <w:rsid w:val="00E725DE"/>
    <w:rsid w:val="00E76B8E"/>
    <w:rsid w:val="00E77923"/>
    <w:rsid w:val="00E81F0D"/>
    <w:rsid w:val="00E8717A"/>
    <w:rsid w:val="00E90780"/>
    <w:rsid w:val="00E94442"/>
    <w:rsid w:val="00E96827"/>
    <w:rsid w:val="00E96FAB"/>
    <w:rsid w:val="00EA1DCA"/>
    <w:rsid w:val="00EA535C"/>
    <w:rsid w:val="00EB53BB"/>
    <w:rsid w:val="00EB57F0"/>
    <w:rsid w:val="00EB6543"/>
    <w:rsid w:val="00EC357A"/>
    <w:rsid w:val="00EC358E"/>
    <w:rsid w:val="00EC76C3"/>
    <w:rsid w:val="00ED1D0B"/>
    <w:rsid w:val="00ED3209"/>
    <w:rsid w:val="00ED5A92"/>
    <w:rsid w:val="00EE033B"/>
    <w:rsid w:val="00EE22E2"/>
    <w:rsid w:val="00EE3554"/>
    <w:rsid w:val="00EE46B6"/>
    <w:rsid w:val="00EE579C"/>
    <w:rsid w:val="00EE756F"/>
    <w:rsid w:val="00EE7782"/>
    <w:rsid w:val="00EE7B25"/>
    <w:rsid w:val="00EF0747"/>
    <w:rsid w:val="00EF2E3D"/>
    <w:rsid w:val="00EF6417"/>
    <w:rsid w:val="00F011EF"/>
    <w:rsid w:val="00F01E6F"/>
    <w:rsid w:val="00F0229E"/>
    <w:rsid w:val="00F0771D"/>
    <w:rsid w:val="00F10682"/>
    <w:rsid w:val="00F17652"/>
    <w:rsid w:val="00F2182C"/>
    <w:rsid w:val="00F21BEB"/>
    <w:rsid w:val="00F22215"/>
    <w:rsid w:val="00F24662"/>
    <w:rsid w:val="00F25877"/>
    <w:rsid w:val="00F258FA"/>
    <w:rsid w:val="00F276D8"/>
    <w:rsid w:val="00F27EEB"/>
    <w:rsid w:val="00F32D3D"/>
    <w:rsid w:val="00F32ECB"/>
    <w:rsid w:val="00F330A9"/>
    <w:rsid w:val="00F46B76"/>
    <w:rsid w:val="00F46D4D"/>
    <w:rsid w:val="00F47AA3"/>
    <w:rsid w:val="00F50080"/>
    <w:rsid w:val="00F508D2"/>
    <w:rsid w:val="00F51518"/>
    <w:rsid w:val="00F539C6"/>
    <w:rsid w:val="00F555A4"/>
    <w:rsid w:val="00F56313"/>
    <w:rsid w:val="00F57671"/>
    <w:rsid w:val="00F57900"/>
    <w:rsid w:val="00F613BE"/>
    <w:rsid w:val="00F6212E"/>
    <w:rsid w:val="00F63B24"/>
    <w:rsid w:val="00F66D6F"/>
    <w:rsid w:val="00F71D1A"/>
    <w:rsid w:val="00F73A2F"/>
    <w:rsid w:val="00F813AF"/>
    <w:rsid w:val="00F83917"/>
    <w:rsid w:val="00F83BE7"/>
    <w:rsid w:val="00F914F1"/>
    <w:rsid w:val="00F93EFF"/>
    <w:rsid w:val="00F94F03"/>
    <w:rsid w:val="00FA0905"/>
    <w:rsid w:val="00FA1C30"/>
    <w:rsid w:val="00FA27CD"/>
    <w:rsid w:val="00FA53B4"/>
    <w:rsid w:val="00FB141C"/>
    <w:rsid w:val="00FB3AD7"/>
    <w:rsid w:val="00FB509A"/>
    <w:rsid w:val="00FB58C3"/>
    <w:rsid w:val="00FB6552"/>
    <w:rsid w:val="00FB7197"/>
    <w:rsid w:val="00FC0400"/>
    <w:rsid w:val="00FC2970"/>
    <w:rsid w:val="00FC396B"/>
    <w:rsid w:val="00FC39A9"/>
    <w:rsid w:val="00FD065E"/>
    <w:rsid w:val="00FE0936"/>
    <w:rsid w:val="00FE0BA2"/>
    <w:rsid w:val="00FE3B60"/>
    <w:rsid w:val="00FE3BC0"/>
    <w:rsid w:val="00FF3316"/>
    <w:rsid w:val="00FF3EAB"/>
    <w:rsid w:val="00FF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63F"/>
    <w:pPr>
      <w:widowControl w:val="0"/>
      <w:jc w:val="both"/>
    </w:pPr>
    <w:rPr>
      <w:rFonts w:ascii="Calibri" w:eastAsia="方正仿宋简体" w:hAnsi="Calibri" w:cs="Times New Roman"/>
      <w:kern w:val="0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locked/>
    <w:rsid w:val="008A363F"/>
    <w:rPr>
      <w:rFonts w:eastAsia="方正仿宋简体"/>
      <w:snapToGrid w:val="0"/>
      <w:sz w:val="18"/>
    </w:rPr>
  </w:style>
  <w:style w:type="paragraph" w:styleId="a4">
    <w:name w:val="Normal (Web)"/>
    <w:basedOn w:val="a"/>
    <w:rsid w:val="008A363F"/>
    <w:pPr>
      <w:widowControl/>
      <w:snapToGrid w:val="0"/>
      <w:spacing w:before="100" w:beforeAutospacing="1" w:after="100" w:afterAutospacing="1"/>
      <w:jc w:val="left"/>
    </w:pPr>
    <w:rPr>
      <w:rFonts w:ascii="宋体" w:eastAsia="宋体" w:hAnsi="宋体" w:cs="宋体"/>
      <w:sz w:val="24"/>
      <w:szCs w:val="24"/>
    </w:rPr>
  </w:style>
  <w:style w:type="paragraph" w:styleId="a3">
    <w:name w:val="footer"/>
    <w:basedOn w:val="a"/>
    <w:link w:val="Char"/>
    <w:rsid w:val="008A363F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cstheme="minorBidi"/>
      <w:snapToGrid w:val="0"/>
      <w:kern w:val="2"/>
      <w:sz w:val="18"/>
      <w:szCs w:val="22"/>
    </w:rPr>
  </w:style>
  <w:style w:type="character" w:customStyle="1" w:styleId="Char1">
    <w:name w:val="页脚 Char1"/>
    <w:basedOn w:val="a0"/>
    <w:uiPriority w:val="99"/>
    <w:semiHidden/>
    <w:rsid w:val="008A363F"/>
    <w:rPr>
      <w:rFonts w:ascii="Calibri" w:eastAsia="方正仿宋简体" w:hAnsi="Calibri" w:cs="Times New Roman"/>
      <w:kern w:val="0"/>
      <w:sz w:val="18"/>
      <w:szCs w:val="18"/>
    </w:rPr>
  </w:style>
  <w:style w:type="paragraph" w:customStyle="1" w:styleId="a5">
    <w:name w:val="样式"/>
    <w:rsid w:val="008A363F"/>
    <w:pPr>
      <w:widowControl w:val="0"/>
      <w:autoSpaceDE w:val="0"/>
      <w:autoSpaceDN w:val="0"/>
      <w:adjustRightInd w:val="0"/>
    </w:pPr>
    <w:rPr>
      <w:rFonts w:ascii="宋体" w:eastAsia="宋体" w:hAnsi="宋体" w:cs="宋体"/>
      <w:kern w:val="0"/>
      <w:sz w:val="24"/>
      <w:szCs w:val="24"/>
    </w:rPr>
  </w:style>
  <w:style w:type="table" w:styleId="a6">
    <w:name w:val="Table Grid"/>
    <w:basedOn w:val="a1"/>
    <w:rsid w:val="008A363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0"/>
    <w:uiPriority w:val="99"/>
    <w:unhideWhenUsed/>
    <w:rsid w:val="00255C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255C46"/>
    <w:rPr>
      <w:rFonts w:ascii="Calibri" w:eastAsia="方正仿宋简体" w:hAnsi="Calibri" w:cs="Times New Roman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63F"/>
    <w:pPr>
      <w:widowControl w:val="0"/>
      <w:jc w:val="both"/>
    </w:pPr>
    <w:rPr>
      <w:rFonts w:ascii="Calibri" w:eastAsia="方正仿宋简体" w:hAnsi="Calibri" w:cs="Times New Roman"/>
      <w:kern w:val="0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locked/>
    <w:rsid w:val="008A363F"/>
    <w:rPr>
      <w:rFonts w:eastAsia="方正仿宋简体"/>
      <w:snapToGrid w:val="0"/>
      <w:sz w:val="18"/>
    </w:rPr>
  </w:style>
  <w:style w:type="paragraph" w:styleId="a4">
    <w:name w:val="Normal (Web)"/>
    <w:basedOn w:val="a"/>
    <w:rsid w:val="008A363F"/>
    <w:pPr>
      <w:widowControl/>
      <w:snapToGrid w:val="0"/>
      <w:spacing w:before="100" w:beforeAutospacing="1" w:after="100" w:afterAutospacing="1"/>
      <w:jc w:val="left"/>
    </w:pPr>
    <w:rPr>
      <w:rFonts w:ascii="宋体" w:eastAsia="宋体" w:hAnsi="宋体" w:cs="宋体"/>
      <w:sz w:val="24"/>
      <w:szCs w:val="24"/>
    </w:rPr>
  </w:style>
  <w:style w:type="paragraph" w:styleId="a3">
    <w:name w:val="footer"/>
    <w:basedOn w:val="a"/>
    <w:link w:val="Char"/>
    <w:rsid w:val="008A363F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cstheme="minorBidi"/>
      <w:snapToGrid w:val="0"/>
      <w:kern w:val="2"/>
      <w:sz w:val="18"/>
      <w:szCs w:val="22"/>
    </w:rPr>
  </w:style>
  <w:style w:type="character" w:customStyle="1" w:styleId="Char1">
    <w:name w:val="页脚 Char1"/>
    <w:basedOn w:val="a0"/>
    <w:uiPriority w:val="99"/>
    <w:semiHidden/>
    <w:rsid w:val="008A363F"/>
    <w:rPr>
      <w:rFonts w:ascii="Calibri" w:eastAsia="方正仿宋简体" w:hAnsi="Calibri" w:cs="Times New Roman"/>
      <w:kern w:val="0"/>
      <w:sz w:val="18"/>
      <w:szCs w:val="18"/>
    </w:rPr>
  </w:style>
  <w:style w:type="paragraph" w:customStyle="1" w:styleId="a5">
    <w:name w:val="样式"/>
    <w:rsid w:val="008A363F"/>
    <w:pPr>
      <w:widowControl w:val="0"/>
      <w:autoSpaceDE w:val="0"/>
      <w:autoSpaceDN w:val="0"/>
      <w:adjustRightInd w:val="0"/>
    </w:pPr>
    <w:rPr>
      <w:rFonts w:ascii="宋体" w:eastAsia="宋体" w:hAnsi="宋体" w:cs="宋体"/>
      <w:kern w:val="0"/>
      <w:sz w:val="24"/>
      <w:szCs w:val="24"/>
    </w:rPr>
  </w:style>
  <w:style w:type="table" w:styleId="a6">
    <w:name w:val="Table Grid"/>
    <w:basedOn w:val="a1"/>
    <w:rsid w:val="008A363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0"/>
    <w:uiPriority w:val="99"/>
    <w:unhideWhenUsed/>
    <w:rsid w:val="00255C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255C46"/>
    <w:rPr>
      <w:rFonts w:ascii="Calibri" w:eastAsia="方正仿宋简体" w:hAnsi="Calibri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384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技师学院</dc:creator>
  <cp:lastModifiedBy>NTKO</cp:lastModifiedBy>
  <cp:revision>2</cp:revision>
  <dcterms:created xsi:type="dcterms:W3CDTF">2019-10-21T08:51:00Z</dcterms:created>
  <dcterms:modified xsi:type="dcterms:W3CDTF">2019-10-21T08:51:00Z</dcterms:modified>
</cp:coreProperties>
</file>